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C7665" w14:textId="77777777" w:rsidR="00FC70BA" w:rsidRPr="00D87A6C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 w:rsidRPr="00D87A6C">
        <w:rPr>
          <w:rFonts w:cs="Times New Roman"/>
          <w:szCs w:val="24"/>
        </w:rPr>
        <w:t>МАТЕРИЈАЛИ ЗА ПРИПРЕМУ КАНДИДАТА ЗА ПРОВЕРУ</w:t>
      </w:r>
    </w:p>
    <w:p w14:paraId="69F6BE5B" w14:textId="77777777" w:rsidR="00FC70BA" w:rsidRPr="00D87A6C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 w:rsidRPr="00D87A6C">
        <w:rPr>
          <w:rFonts w:cs="Times New Roman"/>
          <w:szCs w:val="24"/>
        </w:rPr>
        <w:t>ПОСЕБНИХ ФУНКЦИОНАЛНИХ КОМПЕТЕНЦИЈА</w:t>
      </w:r>
    </w:p>
    <w:p w14:paraId="39F195B5" w14:textId="77777777" w:rsidR="00FC70BA" w:rsidRPr="00D87A6C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 w:rsidRPr="00D87A6C">
        <w:rPr>
          <w:rFonts w:cs="Times New Roman"/>
          <w:szCs w:val="24"/>
        </w:rPr>
        <w:t>ЗА ПОПУЊАВАЊЕ РАДНИХ МЕСТА ЈАВНИМ КОНКУРСОМ</w:t>
      </w:r>
    </w:p>
    <w:p w14:paraId="040902C5" w14:textId="5B73DBAD" w:rsidR="00FC70BA" w:rsidRPr="00D87A6C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 w:rsidRPr="00D87A6C">
        <w:rPr>
          <w:rFonts w:cs="Times New Roman"/>
          <w:szCs w:val="24"/>
        </w:rPr>
        <w:t xml:space="preserve">ОГЛАШЕНОГ </w:t>
      </w:r>
      <w:r w:rsidRPr="00D87A6C">
        <w:rPr>
          <w:rFonts w:cs="Times New Roman"/>
          <w:szCs w:val="24"/>
          <w:lang w:val="sr-Latn-RS"/>
        </w:rPr>
        <w:t>27</w:t>
      </w:r>
      <w:r w:rsidRPr="00D87A6C">
        <w:rPr>
          <w:rFonts w:cs="Times New Roman"/>
          <w:szCs w:val="24"/>
        </w:rPr>
        <w:t>.</w:t>
      </w:r>
      <w:r w:rsidRPr="00D87A6C">
        <w:rPr>
          <w:rFonts w:cs="Times New Roman"/>
          <w:szCs w:val="24"/>
          <w:lang w:val="sr-Latn-RS"/>
        </w:rPr>
        <w:t>12</w:t>
      </w:r>
      <w:r w:rsidRPr="00D87A6C">
        <w:rPr>
          <w:rFonts w:cs="Times New Roman"/>
          <w:szCs w:val="24"/>
        </w:rPr>
        <w:t>.2023. ГОДИНЕ</w:t>
      </w:r>
    </w:p>
    <w:p w14:paraId="06BF72EA" w14:textId="77777777" w:rsidR="00D0765B" w:rsidRPr="00D87A6C" w:rsidRDefault="00D0765B" w:rsidP="00FC70BA">
      <w:pPr>
        <w:spacing w:after="0" w:line="240" w:lineRule="auto"/>
        <w:jc w:val="center"/>
        <w:rPr>
          <w:rFonts w:cs="Times New Roman"/>
          <w:szCs w:val="24"/>
        </w:rPr>
      </w:pPr>
    </w:p>
    <w:p w14:paraId="3621E267" w14:textId="0B9B5E7B" w:rsidR="007679D6" w:rsidRPr="00D87A6C" w:rsidRDefault="007E4955" w:rsidP="00357E90">
      <w:pPr>
        <w:jc w:val="both"/>
        <w:rPr>
          <w:rFonts w:cs="Times New Roman"/>
          <w:szCs w:val="24"/>
          <w:lang w:val="sr-Latn-RS"/>
        </w:rPr>
      </w:pPr>
      <w:r w:rsidRPr="00D87A6C">
        <w:rPr>
          <w:rFonts w:cs="Times New Roman"/>
          <w:b/>
          <w:szCs w:val="24"/>
          <w:lang w:val="sr-Latn-RS"/>
        </w:rPr>
        <w:t xml:space="preserve">           </w:t>
      </w:r>
      <w:r w:rsidR="00FC70BA" w:rsidRPr="00D87A6C">
        <w:rPr>
          <w:rFonts w:cs="Times New Roman"/>
          <w:b/>
          <w:szCs w:val="24"/>
        </w:rPr>
        <w:t>1.</w:t>
      </w:r>
      <w:r w:rsidR="00D0765B" w:rsidRPr="00D87A6C">
        <w:rPr>
          <w:rFonts w:cs="Times New Roman"/>
          <w:b/>
          <w:szCs w:val="24"/>
        </w:rPr>
        <w:t xml:space="preserve"> Радно место</w:t>
      </w:r>
      <w:r w:rsidR="00D0765B" w:rsidRPr="00D87A6C">
        <w:rPr>
          <w:rFonts w:cs="Times New Roman"/>
          <w:szCs w:val="24"/>
        </w:rPr>
        <w:t xml:space="preserve"> за подршку сарадњи са представницима домаћих и иностраних медија,  у звању млађи саветник, Сектор за информисање и медије, Група за сарадњу са домаћим и иностраним медијима и праћење и анализа стања информисања у области нових друштвених медија и дигиталних технологија, у Министарству информисања и телекомуникација – 1 извршилац</w:t>
      </w:r>
      <w:r w:rsidR="00357E90" w:rsidRPr="00D87A6C">
        <w:rPr>
          <w:rFonts w:cs="Times New Roman"/>
          <w:szCs w:val="24"/>
          <w:lang w:val="sr-Latn-RS"/>
        </w:rPr>
        <w:t>;</w:t>
      </w:r>
    </w:p>
    <w:p w14:paraId="6AE5F9DB" w14:textId="2E9799AF" w:rsidR="000D4382" w:rsidRPr="00D87A6C" w:rsidRDefault="00D87A6C" w:rsidP="0049293D">
      <w:pPr>
        <w:pStyle w:val="ListParagraph"/>
        <w:numPr>
          <w:ilvl w:val="0"/>
          <w:numId w:val="2"/>
        </w:numPr>
        <w:jc w:val="left"/>
        <w:rPr>
          <w:rFonts w:cs="Times New Roman"/>
          <w:szCs w:val="24"/>
          <w:lang w:val="sr-Latn-RS"/>
        </w:rPr>
      </w:pPr>
      <w:hyperlink r:id="rId5" w:history="1">
        <w:r w:rsidR="007679D6" w:rsidRPr="00D87A6C">
          <w:rPr>
            <w:rFonts w:cs="Times New Roman"/>
            <w:szCs w:val="24"/>
            <w:u w:val="single"/>
            <w:shd w:val="clear" w:color="auto" w:fill="FFFFFF"/>
            <w:lang w:val="sr-Cyrl-RS"/>
          </w:rPr>
          <w:t>Закон о јавном информисању и медијима ("Службени гласник РС", број 92 од 27. октобра 2023.)</w:t>
        </w:r>
      </w:hyperlink>
      <w:r w:rsidR="0049293D" w:rsidRPr="00D87A6C">
        <w:rPr>
          <w:rFonts w:cs="Times New Roman"/>
          <w:szCs w:val="24"/>
        </w:rPr>
        <w:t xml:space="preserve"> </w:t>
      </w:r>
      <w:r w:rsidR="0049293D" w:rsidRPr="00D87A6C">
        <w:rPr>
          <w:rFonts w:cs="Times New Roman"/>
          <w:szCs w:val="24"/>
          <w:u w:val="single"/>
          <w:shd w:val="clear" w:color="auto" w:fill="FFFFFF"/>
          <w:lang w:val="sr-Cyrl-RS"/>
        </w:rPr>
        <w:fldChar w:fldCharType="begin"/>
      </w:r>
      <w:r w:rsidR="0049293D" w:rsidRPr="00D87A6C">
        <w:rPr>
          <w:rFonts w:cs="Times New Roman"/>
          <w:szCs w:val="24"/>
          <w:u w:val="single"/>
          <w:shd w:val="clear" w:color="auto" w:fill="FFFFFF"/>
          <w:lang w:val="sr-Cyrl-RS"/>
        </w:rPr>
        <w:instrText xml:space="preserve"> HYPERLINK "https://www.paragraf.rs/propisi/zakon_o_javnom_informisanju_i_medijima.html" </w:instrText>
      </w:r>
      <w:r w:rsidR="0049293D" w:rsidRPr="00D87A6C">
        <w:rPr>
          <w:rFonts w:cs="Times New Roman"/>
          <w:szCs w:val="24"/>
          <w:u w:val="single"/>
          <w:shd w:val="clear" w:color="auto" w:fill="FFFFFF"/>
          <w:lang w:val="sr-Cyrl-RS"/>
        </w:rPr>
        <w:fldChar w:fldCharType="separate"/>
      </w:r>
      <w:r w:rsidR="0049293D" w:rsidRPr="00D87A6C">
        <w:rPr>
          <w:rStyle w:val="Hyperlink"/>
          <w:rFonts w:cs="Times New Roman"/>
          <w:szCs w:val="24"/>
          <w:shd w:val="clear" w:color="auto" w:fill="FFFFFF"/>
          <w:lang w:val="sr-Cyrl-RS"/>
        </w:rPr>
        <w:t>https://www.paragraf.rs/propisi/zakon_o_javnom_informisanju_i_medijima.html</w:t>
      </w:r>
      <w:r w:rsidR="0049293D" w:rsidRPr="00D87A6C">
        <w:rPr>
          <w:rFonts w:cs="Times New Roman"/>
          <w:szCs w:val="24"/>
          <w:u w:val="single"/>
          <w:shd w:val="clear" w:color="auto" w:fill="FFFFFF"/>
          <w:lang w:val="sr-Cyrl-RS"/>
        </w:rPr>
        <w:fldChar w:fldCharType="end"/>
      </w:r>
    </w:p>
    <w:p w14:paraId="760F4C6D" w14:textId="77777777" w:rsidR="0049293D" w:rsidRPr="00D87A6C" w:rsidRDefault="0049293D" w:rsidP="0049293D">
      <w:pPr>
        <w:pStyle w:val="ListParagraph"/>
        <w:ind w:left="1440"/>
        <w:jc w:val="left"/>
        <w:rPr>
          <w:rFonts w:cs="Times New Roman"/>
          <w:szCs w:val="24"/>
          <w:lang w:val="sr-Latn-RS"/>
        </w:rPr>
      </w:pPr>
    </w:p>
    <w:p w14:paraId="0CF421BC" w14:textId="78A4B127" w:rsidR="000D4382" w:rsidRPr="00D87A6C" w:rsidRDefault="000D4382" w:rsidP="00FC70BA">
      <w:pPr>
        <w:pStyle w:val="ListParagraph"/>
        <w:numPr>
          <w:ilvl w:val="0"/>
          <w:numId w:val="2"/>
        </w:numPr>
        <w:jc w:val="left"/>
        <w:rPr>
          <w:rFonts w:cs="Times New Roman"/>
          <w:szCs w:val="24"/>
          <w:lang w:val="sr-Latn-RS"/>
        </w:rPr>
      </w:pPr>
      <w:r w:rsidRPr="00D87A6C">
        <w:rPr>
          <w:rFonts w:cs="Times New Roman"/>
          <w:szCs w:val="24"/>
          <w:lang w:val="sr-Cyrl-RS"/>
        </w:rPr>
        <w:t>Закон о оглашавању</w:t>
      </w:r>
    </w:p>
    <w:p w14:paraId="612D0B12" w14:textId="76B9422D" w:rsidR="000D4382" w:rsidRPr="00D87A6C" w:rsidRDefault="00D87A6C" w:rsidP="000D4382">
      <w:pPr>
        <w:pStyle w:val="ListParagraph"/>
        <w:ind w:left="1440"/>
        <w:jc w:val="left"/>
        <w:rPr>
          <w:rFonts w:cs="Times New Roman"/>
          <w:szCs w:val="24"/>
          <w:lang w:val="sr-Latn-RS"/>
        </w:rPr>
      </w:pPr>
      <w:hyperlink r:id="rId6" w:history="1">
        <w:r w:rsidR="000D4382" w:rsidRPr="00D87A6C">
          <w:rPr>
            <w:rStyle w:val="Hyperlink"/>
            <w:rFonts w:cs="Times New Roman"/>
            <w:szCs w:val="24"/>
            <w:lang w:val="sr-Latn-RS"/>
          </w:rPr>
          <w:t>https://www.pravno-informacioni-sistem.rs/SlGlasnikPortal/eli/rep/sgrs/skupstina/zakon/2016/6/4/reg</w:t>
        </w:r>
      </w:hyperlink>
    </w:p>
    <w:p w14:paraId="3EB17B78" w14:textId="63E82BB3" w:rsidR="000D4382" w:rsidRPr="00D87A6C" w:rsidRDefault="000D4382" w:rsidP="004E7037">
      <w:pPr>
        <w:pStyle w:val="ListParagraph"/>
        <w:ind w:left="1440"/>
        <w:jc w:val="left"/>
        <w:rPr>
          <w:rFonts w:cs="Times New Roman"/>
          <w:szCs w:val="24"/>
          <w:lang w:val="sr-Latn-RS"/>
        </w:rPr>
      </w:pPr>
    </w:p>
    <w:p w14:paraId="24E3D7E5" w14:textId="756845FB" w:rsidR="0043009D" w:rsidRDefault="00FC70BA" w:rsidP="0043009D">
      <w:pPr>
        <w:ind w:firstLine="708"/>
        <w:jc w:val="both"/>
        <w:rPr>
          <w:rFonts w:cs="Times New Roman"/>
          <w:szCs w:val="24"/>
        </w:rPr>
      </w:pPr>
      <w:r w:rsidRPr="00D87A6C">
        <w:rPr>
          <w:rFonts w:cs="Times New Roman"/>
          <w:b/>
          <w:szCs w:val="24"/>
        </w:rPr>
        <w:t xml:space="preserve">2. </w:t>
      </w:r>
      <w:r w:rsidR="0043009D" w:rsidRPr="00D87A6C">
        <w:rPr>
          <w:rFonts w:cs="Times New Roman"/>
          <w:b/>
          <w:szCs w:val="24"/>
        </w:rPr>
        <w:t>Радно место</w:t>
      </w:r>
      <w:r w:rsidR="0043009D" w:rsidRPr="00D87A6C">
        <w:rPr>
          <w:rFonts w:cs="Times New Roman"/>
          <w:szCs w:val="24"/>
        </w:rPr>
        <w:t xml:space="preserve"> руководилац Групе, у звању самостални саветник, Сектор за европске интеграције и управљање пројектима, Група за европске интеграције и међународну с</w:t>
      </w:r>
      <w:r w:rsidR="00A6718F" w:rsidRPr="00D87A6C">
        <w:rPr>
          <w:rFonts w:cs="Times New Roman"/>
          <w:szCs w:val="24"/>
        </w:rPr>
        <w:t>а</w:t>
      </w:r>
      <w:r w:rsidR="0043009D" w:rsidRPr="00D87A6C">
        <w:rPr>
          <w:rFonts w:cs="Times New Roman"/>
          <w:szCs w:val="24"/>
        </w:rPr>
        <w:t>радњу у области електронских комуникација, поштанског саобраћаја и информационог друштва, у Министарству информисања и телекомуникација – 1 извршилац;</w:t>
      </w:r>
    </w:p>
    <w:p w14:paraId="1FE97D96" w14:textId="77777777" w:rsidR="00D87A6C" w:rsidRDefault="00D87A6C" w:rsidP="00D87A6C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proofErr w:type="spellStart"/>
      <w:r w:rsidRPr="00D87A6C">
        <w:rPr>
          <w:rFonts w:cs="Times New Roman"/>
          <w:szCs w:val="24"/>
        </w:rPr>
        <w:t>Приручник</w:t>
      </w:r>
      <w:proofErr w:type="spellEnd"/>
      <w:r w:rsidRPr="00D87A6C">
        <w:rPr>
          <w:rFonts w:cs="Times New Roman"/>
          <w:szCs w:val="24"/>
        </w:rPr>
        <w:t xml:space="preserve"> за израду логичке матрице: кључни инструмент </w:t>
      </w:r>
      <w:proofErr w:type="spellStart"/>
      <w:r w:rsidRPr="00D87A6C">
        <w:rPr>
          <w:rFonts w:cs="Times New Roman"/>
          <w:szCs w:val="24"/>
        </w:rPr>
        <w:t>за</w:t>
      </w:r>
      <w:proofErr w:type="spellEnd"/>
      <w:r w:rsidRPr="00D87A6C">
        <w:rPr>
          <w:rFonts w:cs="Times New Roman"/>
          <w:szCs w:val="24"/>
        </w:rPr>
        <w:t xml:space="preserve"> </w:t>
      </w:r>
      <w:proofErr w:type="spellStart"/>
      <w:r w:rsidRPr="00D87A6C">
        <w:rPr>
          <w:rFonts w:cs="Times New Roman"/>
          <w:szCs w:val="24"/>
        </w:rPr>
        <w:t>упрвљање</w:t>
      </w:r>
      <w:proofErr w:type="spellEnd"/>
      <w:r w:rsidRPr="00D87A6C">
        <w:rPr>
          <w:rFonts w:cs="Times New Roman"/>
          <w:szCs w:val="24"/>
        </w:rPr>
        <w:t xml:space="preserve"> </w:t>
      </w:r>
      <w:proofErr w:type="spellStart"/>
      <w:r w:rsidRPr="00D87A6C">
        <w:rPr>
          <w:rFonts w:cs="Times New Roman"/>
          <w:szCs w:val="24"/>
        </w:rPr>
        <w:t>пројектним</w:t>
      </w:r>
      <w:proofErr w:type="spellEnd"/>
      <w:r w:rsidRPr="00D87A6C">
        <w:rPr>
          <w:rFonts w:cs="Times New Roman"/>
          <w:szCs w:val="24"/>
        </w:rPr>
        <w:t xml:space="preserve"> </w:t>
      </w:r>
      <w:proofErr w:type="spellStart"/>
      <w:r w:rsidRPr="00D87A6C">
        <w:rPr>
          <w:rFonts w:cs="Times New Roman"/>
          <w:szCs w:val="24"/>
        </w:rPr>
        <w:t>циклусом</w:t>
      </w:r>
      <w:proofErr w:type="spellEnd"/>
    </w:p>
    <w:p w14:paraId="385B8DAE" w14:textId="15A18499" w:rsidR="00565B3D" w:rsidRDefault="00D87A6C" w:rsidP="00D87A6C">
      <w:pPr>
        <w:pStyle w:val="ListParagraph"/>
        <w:rPr>
          <w:rFonts w:cs="Times New Roman"/>
          <w:color w:val="1F497D"/>
          <w:szCs w:val="24"/>
        </w:rPr>
      </w:pPr>
      <w:hyperlink r:id="rId7" w:history="1">
        <w:r w:rsidR="008B2E25" w:rsidRPr="00D87A6C">
          <w:rPr>
            <w:rStyle w:val="Hyperlink"/>
            <w:rFonts w:cs="Times New Roman"/>
            <w:szCs w:val="24"/>
          </w:rPr>
          <w:t>http://www.publicart-publicspace.org/files/files/LFA%20knjiga%20srpski.pdf</w:t>
        </w:r>
      </w:hyperlink>
      <w:r w:rsidR="008B2E25" w:rsidRPr="00D87A6C">
        <w:rPr>
          <w:rFonts w:cs="Times New Roman"/>
          <w:color w:val="1F497D"/>
          <w:szCs w:val="24"/>
        </w:rPr>
        <w:t xml:space="preserve"> </w:t>
      </w:r>
    </w:p>
    <w:p w14:paraId="7068A3BE" w14:textId="77777777" w:rsidR="00D87A6C" w:rsidRPr="00D87A6C" w:rsidRDefault="00D87A6C" w:rsidP="00D87A6C">
      <w:pPr>
        <w:pStyle w:val="ListParagraph"/>
        <w:rPr>
          <w:rFonts w:cs="Times New Roman"/>
          <w:szCs w:val="24"/>
        </w:rPr>
      </w:pPr>
    </w:p>
    <w:p w14:paraId="1A2224D8" w14:textId="40635AF7" w:rsidR="00D87A6C" w:rsidRPr="00D87A6C" w:rsidRDefault="00D87A6C" w:rsidP="00D87A6C">
      <w:pPr>
        <w:pStyle w:val="ListParagraph"/>
        <w:numPr>
          <w:ilvl w:val="0"/>
          <w:numId w:val="8"/>
        </w:numPr>
        <w:rPr>
          <w:rFonts w:cs="Times New Roman"/>
          <w:szCs w:val="24"/>
        </w:rPr>
      </w:pPr>
      <w:r w:rsidRPr="00D87A6C">
        <w:rPr>
          <w:rFonts w:cs="Times New Roman"/>
          <w:szCs w:val="24"/>
        </w:rPr>
        <w:t>З</w:t>
      </w:r>
      <w:r w:rsidRPr="00D87A6C">
        <w:rPr>
          <w:rFonts w:cs="Times New Roman"/>
          <w:szCs w:val="24"/>
          <w:lang w:val="sr-Cyrl-RS"/>
        </w:rPr>
        <w:t>акон</w:t>
      </w:r>
      <w:r w:rsidRPr="00D87A6C">
        <w:rPr>
          <w:rFonts w:cs="Times New Roman"/>
          <w:szCs w:val="24"/>
        </w:rPr>
        <w:t xml:space="preserve"> </w:t>
      </w:r>
      <w:r w:rsidRPr="00D87A6C">
        <w:rPr>
          <w:rFonts w:cs="Times New Roman"/>
          <w:szCs w:val="24"/>
        </w:rPr>
        <w:t xml:space="preserve">о </w:t>
      </w:r>
      <w:proofErr w:type="spellStart"/>
      <w:r w:rsidRPr="00D87A6C">
        <w:rPr>
          <w:rFonts w:cs="Times New Roman"/>
          <w:szCs w:val="24"/>
        </w:rPr>
        <w:t>закључивању</w:t>
      </w:r>
      <w:proofErr w:type="spellEnd"/>
      <w:r w:rsidRPr="00D87A6C">
        <w:rPr>
          <w:rFonts w:cs="Times New Roman"/>
          <w:szCs w:val="24"/>
        </w:rPr>
        <w:t xml:space="preserve"> и </w:t>
      </w:r>
      <w:proofErr w:type="spellStart"/>
      <w:r w:rsidRPr="00D87A6C">
        <w:rPr>
          <w:rFonts w:cs="Times New Roman"/>
          <w:szCs w:val="24"/>
        </w:rPr>
        <w:t>извршавању</w:t>
      </w:r>
      <w:proofErr w:type="spellEnd"/>
      <w:r w:rsidRPr="00D87A6C">
        <w:rPr>
          <w:rFonts w:cs="Times New Roman"/>
          <w:szCs w:val="24"/>
        </w:rPr>
        <w:t xml:space="preserve"> </w:t>
      </w:r>
      <w:proofErr w:type="spellStart"/>
      <w:r w:rsidRPr="00D87A6C">
        <w:rPr>
          <w:rFonts w:cs="Times New Roman"/>
          <w:szCs w:val="24"/>
        </w:rPr>
        <w:t>међународних</w:t>
      </w:r>
      <w:proofErr w:type="spellEnd"/>
      <w:r w:rsidRPr="00D87A6C">
        <w:rPr>
          <w:rFonts w:cs="Times New Roman"/>
          <w:szCs w:val="24"/>
        </w:rPr>
        <w:t xml:space="preserve"> </w:t>
      </w:r>
      <w:proofErr w:type="spellStart"/>
      <w:r w:rsidRPr="00D87A6C">
        <w:rPr>
          <w:rFonts w:cs="Times New Roman"/>
          <w:szCs w:val="24"/>
        </w:rPr>
        <w:t>уговора</w:t>
      </w:r>
      <w:proofErr w:type="spellEnd"/>
      <w:r w:rsidRPr="00D87A6C">
        <w:rPr>
          <w:rFonts w:cs="Times New Roman"/>
          <w:szCs w:val="24"/>
        </w:rPr>
        <w:t xml:space="preserve"> </w:t>
      </w:r>
      <w:r w:rsidRPr="00D87A6C">
        <w:rPr>
          <w:rFonts w:cs="Times New Roman"/>
          <w:szCs w:val="24"/>
        </w:rPr>
        <w:t>"</w:t>
      </w:r>
      <w:proofErr w:type="spellStart"/>
      <w:r w:rsidRPr="00D87A6C">
        <w:rPr>
          <w:rFonts w:cs="Times New Roman"/>
          <w:szCs w:val="24"/>
        </w:rPr>
        <w:t>Службени</w:t>
      </w:r>
      <w:proofErr w:type="spellEnd"/>
      <w:r w:rsidRPr="00D87A6C">
        <w:rPr>
          <w:rFonts w:cs="Times New Roman"/>
          <w:szCs w:val="24"/>
        </w:rPr>
        <w:t xml:space="preserve"> </w:t>
      </w:r>
      <w:proofErr w:type="spellStart"/>
      <w:r w:rsidRPr="00D87A6C">
        <w:rPr>
          <w:rFonts w:cs="Times New Roman"/>
          <w:szCs w:val="24"/>
        </w:rPr>
        <w:t>гласник</w:t>
      </w:r>
      <w:proofErr w:type="spellEnd"/>
      <w:r w:rsidRPr="00D87A6C">
        <w:rPr>
          <w:rFonts w:cs="Times New Roman"/>
          <w:szCs w:val="24"/>
        </w:rPr>
        <w:t xml:space="preserve"> РС", </w:t>
      </w:r>
      <w:proofErr w:type="spellStart"/>
      <w:r w:rsidRPr="00D87A6C">
        <w:rPr>
          <w:rFonts w:cs="Times New Roman"/>
          <w:szCs w:val="24"/>
        </w:rPr>
        <w:t>број</w:t>
      </w:r>
      <w:proofErr w:type="spellEnd"/>
      <w:r w:rsidRPr="00D87A6C">
        <w:rPr>
          <w:rFonts w:cs="Times New Roman"/>
          <w:szCs w:val="24"/>
        </w:rPr>
        <w:t xml:space="preserve"> 32 </w:t>
      </w:r>
      <w:proofErr w:type="spellStart"/>
      <w:r w:rsidRPr="00D87A6C">
        <w:rPr>
          <w:rFonts w:cs="Times New Roman"/>
          <w:szCs w:val="24"/>
        </w:rPr>
        <w:t>од</w:t>
      </w:r>
      <w:proofErr w:type="spellEnd"/>
      <w:r w:rsidRPr="00D87A6C">
        <w:rPr>
          <w:rFonts w:cs="Times New Roman"/>
          <w:szCs w:val="24"/>
        </w:rPr>
        <w:t xml:space="preserve"> 8. </w:t>
      </w:r>
      <w:proofErr w:type="gramStart"/>
      <w:r w:rsidRPr="00D87A6C">
        <w:rPr>
          <w:rFonts w:cs="Times New Roman"/>
          <w:szCs w:val="24"/>
        </w:rPr>
        <w:t>априла</w:t>
      </w:r>
      <w:proofErr w:type="gramEnd"/>
      <w:r w:rsidRPr="00D87A6C">
        <w:rPr>
          <w:rFonts w:cs="Times New Roman"/>
          <w:szCs w:val="24"/>
        </w:rPr>
        <w:t xml:space="preserve"> 2013.</w:t>
      </w:r>
    </w:p>
    <w:p w14:paraId="5C81D319" w14:textId="527C0473" w:rsidR="00D87A6C" w:rsidRDefault="00D87A6C" w:rsidP="00D87A6C">
      <w:pPr>
        <w:pStyle w:val="ListParagraph"/>
        <w:ind w:left="862"/>
        <w:rPr>
          <w:rFonts w:cs="Times New Roman"/>
          <w:color w:val="1F497D"/>
          <w:szCs w:val="24"/>
        </w:rPr>
      </w:pPr>
      <w:r w:rsidRPr="00D87A6C">
        <w:rPr>
          <w:rFonts w:cs="Times New Roman"/>
          <w:color w:val="1F497D"/>
          <w:szCs w:val="24"/>
        </w:rPr>
        <w:fldChar w:fldCharType="begin"/>
      </w:r>
      <w:r w:rsidRPr="00D87A6C">
        <w:rPr>
          <w:rFonts w:cs="Times New Roman"/>
          <w:color w:val="1F497D"/>
          <w:szCs w:val="24"/>
        </w:rPr>
        <w:instrText xml:space="preserve"> HYPERLINK "https://www.pravno-informacioni-sistem.rs/SlGlasnikPortal/eli/rep/sgrs/skupstina/zakon/2013/32/7/reg" </w:instrText>
      </w:r>
      <w:r w:rsidRPr="00D87A6C">
        <w:rPr>
          <w:rFonts w:cs="Times New Roman"/>
          <w:color w:val="1F497D"/>
          <w:szCs w:val="24"/>
        </w:rPr>
        <w:fldChar w:fldCharType="separate"/>
      </w:r>
      <w:r w:rsidRPr="00D87A6C">
        <w:rPr>
          <w:rStyle w:val="Hyperlink"/>
          <w:rFonts w:cs="Times New Roman"/>
          <w:szCs w:val="24"/>
        </w:rPr>
        <w:t>https://www.pravno-informacioni-sistem.rs/SlGlasnikPortal/eli/rep/sgrs/skupstina/zakon/2013/32/7/reg</w:t>
      </w:r>
      <w:r w:rsidRPr="00D87A6C">
        <w:rPr>
          <w:rFonts w:cs="Times New Roman"/>
          <w:color w:val="1F497D"/>
          <w:szCs w:val="24"/>
        </w:rPr>
        <w:fldChar w:fldCharType="end"/>
      </w:r>
    </w:p>
    <w:p w14:paraId="7AC3A0EA" w14:textId="77777777" w:rsidR="00D87A6C" w:rsidRPr="00D87A6C" w:rsidRDefault="00D87A6C" w:rsidP="00D87A6C">
      <w:pPr>
        <w:pStyle w:val="ListParagraph"/>
        <w:ind w:left="862"/>
        <w:rPr>
          <w:rFonts w:cs="Times New Roman"/>
          <w:color w:val="1F497D"/>
          <w:szCs w:val="24"/>
        </w:rPr>
      </w:pPr>
    </w:p>
    <w:p w14:paraId="53DE38EB" w14:textId="03FB2B18" w:rsidR="0043009D" w:rsidRPr="00D87A6C" w:rsidRDefault="00565B3D" w:rsidP="00565B3D">
      <w:pPr>
        <w:pStyle w:val="ListParagraph"/>
        <w:numPr>
          <w:ilvl w:val="0"/>
          <w:numId w:val="5"/>
        </w:numPr>
        <w:rPr>
          <w:rFonts w:cs="Times New Roman"/>
          <w:b/>
          <w:szCs w:val="24"/>
        </w:rPr>
      </w:pPr>
      <w:proofErr w:type="spellStart"/>
      <w:r w:rsidRPr="00D87A6C">
        <w:rPr>
          <w:rFonts w:cs="Times New Roman"/>
          <w:szCs w:val="24"/>
          <w:u w:val="single"/>
          <w:shd w:val="clear" w:color="auto" w:fill="FFFFFF"/>
        </w:rPr>
        <w:t>Закон</w:t>
      </w:r>
      <w:proofErr w:type="spellEnd"/>
      <w:r w:rsidRPr="00D87A6C">
        <w:rPr>
          <w:rFonts w:cs="Times New Roman"/>
          <w:szCs w:val="24"/>
          <w:u w:val="single"/>
          <w:shd w:val="clear" w:color="auto" w:fill="FFFFFF"/>
        </w:rPr>
        <w:t xml:space="preserve"> о </w:t>
      </w:r>
      <w:proofErr w:type="spellStart"/>
      <w:r w:rsidRPr="00D87A6C">
        <w:rPr>
          <w:rFonts w:cs="Times New Roman"/>
          <w:szCs w:val="24"/>
          <w:u w:val="single"/>
          <w:shd w:val="clear" w:color="auto" w:fill="FFFFFF"/>
        </w:rPr>
        <w:t>информационој</w:t>
      </w:r>
      <w:proofErr w:type="spellEnd"/>
      <w:r w:rsidRPr="00D87A6C">
        <w:rPr>
          <w:rFonts w:cs="Times New Roman"/>
          <w:szCs w:val="24"/>
          <w:u w:val="single"/>
          <w:shd w:val="clear" w:color="auto" w:fill="FFFFFF"/>
        </w:rPr>
        <w:t xml:space="preserve"> </w:t>
      </w:r>
      <w:proofErr w:type="spellStart"/>
      <w:r w:rsidRPr="00D87A6C">
        <w:rPr>
          <w:rFonts w:cs="Times New Roman"/>
          <w:szCs w:val="24"/>
          <w:u w:val="single"/>
          <w:shd w:val="clear" w:color="auto" w:fill="FFFFFF"/>
        </w:rPr>
        <w:t>безбедности</w:t>
      </w:r>
      <w:proofErr w:type="spellEnd"/>
      <w:r w:rsidRPr="00D87A6C">
        <w:rPr>
          <w:rFonts w:cs="Times New Roman"/>
          <w:szCs w:val="24"/>
          <w:u w:val="single"/>
          <w:shd w:val="clear" w:color="auto" w:fill="FFFFFF"/>
        </w:rPr>
        <w:t xml:space="preserve"> („Службени гласник РС“ 6/16, 94/17 и 77/19)</w:t>
      </w:r>
    </w:p>
    <w:p w14:paraId="55B0F7DC" w14:textId="1855C450" w:rsidR="00B00103" w:rsidRPr="00D87A6C" w:rsidRDefault="00B00103" w:rsidP="00B00103">
      <w:pPr>
        <w:pStyle w:val="ListParagraph"/>
        <w:rPr>
          <w:rFonts w:cs="Times New Roman"/>
          <w:szCs w:val="24"/>
        </w:rPr>
      </w:pPr>
      <w:r w:rsidRPr="00D87A6C">
        <w:rPr>
          <w:rFonts w:cs="Times New Roman"/>
          <w:szCs w:val="24"/>
        </w:rPr>
        <w:fldChar w:fldCharType="begin"/>
      </w:r>
      <w:r w:rsidRPr="00D87A6C">
        <w:rPr>
          <w:rFonts w:cs="Times New Roman"/>
          <w:szCs w:val="24"/>
        </w:rPr>
        <w:instrText xml:space="preserve"> HYPERLINK "https://www.paragraf.rs/propisi/zakon_o_informacionoj_bezbednosti.html" </w:instrText>
      </w:r>
      <w:r w:rsidRPr="00D87A6C">
        <w:rPr>
          <w:rFonts w:cs="Times New Roman"/>
          <w:szCs w:val="24"/>
        </w:rPr>
        <w:fldChar w:fldCharType="separate"/>
      </w:r>
      <w:r w:rsidRPr="00D87A6C">
        <w:rPr>
          <w:rStyle w:val="Hyperlink"/>
          <w:rFonts w:cs="Times New Roman"/>
          <w:szCs w:val="24"/>
        </w:rPr>
        <w:t>https://www.paragraf.rs/propisi/zakon_o_informacionoj_bezbednosti.html</w:t>
      </w:r>
      <w:r w:rsidRPr="00D87A6C">
        <w:rPr>
          <w:rFonts w:cs="Times New Roman"/>
          <w:szCs w:val="24"/>
        </w:rPr>
        <w:fldChar w:fldCharType="end"/>
      </w:r>
    </w:p>
    <w:p w14:paraId="19479834" w14:textId="77777777" w:rsidR="00B00103" w:rsidRPr="00D87A6C" w:rsidRDefault="00B00103" w:rsidP="00B00103">
      <w:pPr>
        <w:pStyle w:val="ListParagraph"/>
        <w:rPr>
          <w:rFonts w:cs="Times New Roman"/>
          <w:b/>
          <w:szCs w:val="24"/>
        </w:rPr>
      </w:pPr>
    </w:p>
    <w:p w14:paraId="29CC3544" w14:textId="2676FE29" w:rsidR="007E4955" w:rsidRPr="00D87A6C" w:rsidRDefault="007E4955" w:rsidP="007E4955">
      <w:pPr>
        <w:jc w:val="both"/>
        <w:rPr>
          <w:rFonts w:cs="Times New Roman"/>
          <w:szCs w:val="24"/>
        </w:rPr>
      </w:pPr>
      <w:r w:rsidRPr="00D87A6C">
        <w:rPr>
          <w:rFonts w:cs="Times New Roman"/>
          <w:szCs w:val="24"/>
          <w:lang w:val="sr-Latn-RS"/>
        </w:rPr>
        <w:t xml:space="preserve">          </w:t>
      </w:r>
      <w:r w:rsidR="00FC70BA" w:rsidRPr="00D87A6C">
        <w:rPr>
          <w:rFonts w:cs="Times New Roman"/>
          <w:b/>
          <w:bCs/>
          <w:szCs w:val="24"/>
        </w:rPr>
        <w:t>3</w:t>
      </w:r>
      <w:r w:rsidRPr="00D87A6C">
        <w:rPr>
          <w:rFonts w:cs="Times New Roman"/>
          <w:b/>
          <w:bCs/>
          <w:szCs w:val="24"/>
          <w:lang w:val="sr-Latn-RS"/>
        </w:rPr>
        <w:t>.</w:t>
      </w:r>
      <w:r w:rsidRPr="00D87A6C">
        <w:rPr>
          <w:rFonts w:cs="Times New Roman"/>
          <w:b/>
          <w:bCs/>
          <w:szCs w:val="24"/>
        </w:rPr>
        <w:t xml:space="preserve"> Радно</w:t>
      </w:r>
      <w:r w:rsidRPr="00D87A6C">
        <w:rPr>
          <w:rFonts w:cs="Times New Roman"/>
          <w:b/>
          <w:szCs w:val="24"/>
        </w:rPr>
        <w:t xml:space="preserve"> место</w:t>
      </w:r>
      <w:r w:rsidRPr="00D87A6C">
        <w:rPr>
          <w:rFonts w:cs="Times New Roman"/>
          <w:szCs w:val="24"/>
        </w:rPr>
        <w:t xml:space="preserve"> за буџетско књиговодство, у звању саветник, Секретаријат министарства, Одељење за финансијске послове и људске ресурсе, Одсек за финансијске послове, у Министарству информисања и телекомуникација – 1 извршилац.</w:t>
      </w:r>
    </w:p>
    <w:p w14:paraId="59506B4A" w14:textId="77777777" w:rsidR="00E268CC" w:rsidRPr="00D87A6C" w:rsidRDefault="00D87A6C" w:rsidP="00E268CC">
      <w:pPr>
        <w:pStyle w:val="ListParagraph"/>
        <w:numPr>
          <w:ilvl w:val="0"/>
          <w:numId w:val="7"/>
        </w:numPr>
        <w:rPr>
          <w:rFonts w:eastAsia="Calibri" w:cs="Times New Roman"/>
          <w:szCs w:val="24"/>
        </w:rPr>
      </w:pPr>
      <w:hyperlink r:id="rId8" w:history="1">
        <w:r w:rsidR="00E268CC" w:rsidRPr="00D87A6C">
          <w:rPr>
            <w:rFonts w:eastAsia="Calibri" w:cs="Times New Roman"/>
            <w:color w:val="0563C1"/>
            <w:szCs w:val="24"/>
            <w:u w:val="single"/>
          </w:rPr>
          <w:t>https://www.paragraf.rs/propisi/pravilnik_o_nacinu_pripreme_sastavljanja_i_podnosenja_finansijskih_izvestaja_korisnika_budzetskih_sredstava_korisnika_sredstava_organizacija_za_obavezno_socijalno_osiguranje_i_budzetskih_fondova.html</w:t>
        </w:r>
      </w:hyperlink>
    </w:p>
    <w:p w14:paraId="7D30D5DD" w14:textId="77777777" w:rsidR="00E268CC" w:rsidRPr="00D87A6C" w:rsidRDefault="00D87A6C" w:rsidP="00E268CC">
      <w:pPr>
        <w:pStyle w:val="ListParagraph"/>
        <w:numPr>
          <w:ilvl w:val="0"/>
          <w:numId w:val="7"/>
        </w:numPr>
        <w:rPr>
          <w:rFonts w:eastAsia="Calibri" w:cs="Times New Roman"/>
          <w:szCs w:val="24"/>
        </w:rPr>
      </w:pPr>
      <w:hyperlink r:id="rId9" w:history="1">
        <w:r w:rsidR="00E268CC" w:rsidRPr="00D87A6C">
          <w:rPr>
            <w:rFonts w:eastAsia="Calibri" w:cs="Times New Roman"/>
            <w:color w:val="0563C1"/>
            <w:szCs w:val="24"/>
            <w:u w:val="single"/>
          </w:rPr>
          <w:t>https://www.paragraf.rs/propisi/zakon_o_budzetskom_sistemu.html</w:t>
        </w:r>
      </w:hyperlink>
    </w:p>
    <w:p w14:paraId="55897346" w14:textId="77777777" w:rsidR="00E268CC" w:rsidRPr="00D87A6C" w:rsidRDefault="00D87A6C" w:rsidP="00E268CC">
      <w:pPr>
        <w:pStyle w:val="ListParagraph"/>
        <w:numPr>
          <w:ilvl w:val="0"/>
          <w:numId w:val="7"/>
        </w:numPr>
        <w:rPr>
          <w:rFonts w:eastAsia="Calibri" w:cs="Times New Roman"/>
          <w:color w:val="0563C1"/>
          <w:szCs w:val="24"/>
          <w:u w:val="single"/>
        </w:rPr>
      </w:pPr>
      <w:hyperlink r:id="rId10" w:history="1">
        <w:r w:rsidR="00E268CC" w:rsidRPr="00D87A6C">
          <w:rPr>
            <w:rFonts w:eastAsia="Calibri" w:cs="Times New Roman"/>
            <w:color w:val="0563C1"/>
            <w:szCs w:val="24"/>
            <w:u w:val="single"/>
          </w:rPr>
          <w:t>https://www.paragraf.rs/propisi/pravilnik-sistemu-izvrsenja-budzeta-republike-srbije.html</w:t>
        </w:r>
      </w:hyperlink>
    </w:p>
    <w:p w14:paraId="1518252A" w14:textId="77777777" w:rsidR="00E268CC" w:rsidRPr="00D87A6C" w:rsidRDefault="00D87A6C" w:rsidP="00E268CC">
      <w:pPr>
        <w:pStyle w:val="ListParagraph"/>
        <w:numPr>
          <w:ilvl w:val="0"/>
          <w:numId w:val="7"/>
        </w:numPr>
        <w:rPr>
          <w:rFonts w:eastAsia="Calibri" w:cs="Times New Roman"/>
          <w:szCs w:val="24"/>
        </w:rPr>
      </w:pPr>
      <w:hyperlink r:id="rId11" w:history="1">
        <w:r w:rsidR="00E268CC" w:rsidRPr="00D87A6C">
          <w:rPr>
            <w:rFonts w:eastAsia="Calibri" w:cs="Times New Roman"/>
            <w:color w:val="0563C1"/>
            <w:szCs w:val="24"/>
            <w:u w:val="single"/>
          </w:rPr>
          <w:t>https://www.paragraf.rs/propisi/uredba_o_budzetskom_racunovodstvu.html</w:t>
        </w:r>
      </w:hyperlink>
    </w:p>
    <w:p w14:paraId="5A5682D7" w14:textId="77777777" w:rsidR="00E268CC" w:rsidRPr="00D87A6C" w:rsidRDefault="00D87A6C" w:rsidP="00E268CC">
      <w:pPr>
        <w:pStyle w:val="ListParagraph"/>
        <w:numPr>
          <w:ilvl w:val="0"/>
          <w:numId w:val="7"/>
        </w:numPr>
        <w:rPr>
          <w:rFonts w:eastAsia="Calibri" w:cs="Times New Roman"/>
          <w:szCs w:val="24"/>
        </w:rPr>
      </w:pPr>
      <w:hyperlink r:id="rId12" w:history="1">
        <w:r w:rsidR="00E268CC" w:rsidRPr="00D87A6C">
          <w:rPr>
            <w:rFonts w:eastAsia="Calibri" w:cs="Times New Roman"/>
            <w:color w:val="0563C1"/>
            <w:szCs w:val="24"/>
            <w:u w:val="single"/>
          </w:rPr>
          <w:t>https://www.paragraf.rs/propisi/zakon_o_rokovima_izmirenja_novcanih_obaveza_u_komercijalnim_transakcijama.html</w:t>
        </w:r>
      </w:hyperlink>
    </w:p>
    <w:p w14:paraId="43E64FFE" w14:textId="77777777" w:rsidR="00E268CC" w:rsidRPr="00D87A6C" w:rsidRDefault="00D87A6C" w:rsidP="00E268CC">
      <w:pPr>
        <w:pStyle w:val="ListParagraph"/>
        <w:numPr>
          <w:ilvl w:val="0"/>
          <w:numId w:val="7"/>
        </w:numPr>
        <w:rPr>
          <w:rFonts w:eastAsia="Calibri" w:cs="Times New Roman"/>
          <w:szCs w:val="24"/>
        </w:rPr>
      </w:pPr>
      <w:hyperlink r:id="rId13" w:history="1">
        <w:r w:rsidR="00E268CC" w:rsidRPr="00D87A6C">
          <w:rPr>
            <w:rFonts w:eastAsia="Calibri" w:cs="Times New Roman"/>
            <w:color w:val="0563C1"/>
            <w:szCs w:val="24"/>
            <w:u w:val="single"/>
          </w:rPr>
          <w:t>https://crf.trezor.gov.rs/docs/user/</w:t>
        </w:r>
      </w:hyperlink>
    </w:p>
    <w:p w14:paraId="5082B1DF" w14:textId="08C3D858" w:rsidR="00357E90" w:rsidRPr="00D87A6C" w:rsidRDefault="00357E90" w:rsidP="00357E90">
      <w:pPr>
        <w:ind w:firstLine="708"/>
        <w:jc w:val="both"/>
        <w:rPr>
          <w:rFonts w:cs="Times New Roman"/>
          <w:szCs w:val="24"/>
        </w:rPr>
      </w:pPr>
      <w:r w:rsidRPr="00D87A6C">
        <w:rPr>
          <w:rFonts w:cs="Times New Roman"/>
          <w:b/>
          <w:bCs/>
          <w:szCs w:val="24"/>
          <w:lang w:val="sr-Latn-RS"/>
        </w:rPr>
        <w:t>4.</w:t>
      </w:r>
      <w:r w:rsidRPr="00D87A6C">
        <w:rPr>
          <w:rFonts w:cs="Times New Roman"/>
          <w:b/>
          <w:bCs/>
          <w:szCs w:val="24"/>
        </w:rPr>
        <w:t xml:space="preserve"> Радно</w:t>
      </w:r>
      <w:r w:rsidRPr="00D87A6C">
        <w:rPr>
          <w:rFonts w:cs="Times New Roman"/>
          <w:b/>
          <w:szCs w:val="24"/>
        </w:rPr>
        <w:t xml:space="preserve"> место</w:t>
      </w:r>
      <w:r w:rsidRPr="00D87A6C">
        <w:rPr>
          <w:rFonts w:cs="Times New Roman"/>
          <w:szCs w:val="24"/>
        </w:rPr>
        <w:t xml:space="preserve"> за правне послове, у звању саветник, Секретаријат министарства, Одсек за правне и опште послове, у Министарству информисања и телекомуникација – 1 извршилац.</w:t>
      </w:r>
    </w:p>
    <w:p w14:paraId="64DA54EF" w14:textId="77777777" w:rsidR="00357E90" w:rsidRPr="00D87A6C" w:rsidRDefault="00357E90" w:rsidP="00357E90">
      <w:pPr>
        <w:pStyle w:val="ListParagraph"/>
        <w:numPr>
          <w:ilvl w:val="0"/>
          <w:numId w:val="2"/>
        </w:numPr>
        <w:jc w:val="left"/>
        <w:rPr>
          <w:rFonts w:cs="Times New Roman"/>
          <w:szCs w:val="24"/>
          <w:lang w:val="sr-Latn-RS"/>
        </w:rPr>
      </w:pPr>
      <w:r w:rsidRPr="00D87A6C">
        <w:rPr>
          <w:rFonts w:cs="Times New Roman"/>
          <w:szCs w:val="24"/>
          <w:lang w:val="sr-Cyrl-RS"/>
        </w:rPr>
        <w:t xml:space="preserve">Стратегија реформе јавне управе у Републици Србији за период од 2021. године до 2030. године </w:t>
      </w:r>
    </w:p>
    <w:p w14:paraId="157EB4E4" w14:textId="54C24856" w:rsidR="00357E90" w:rsidRDefault="00D87A6C" w:rsidP="00BF4436">
      <w:pPr>
        <w:pStyle w:val="ListParagraph"/>
        <w:ind w:left="1440"/>
        <w:jc w:val="left"/>
        <w:rPr>
          <w:rStyle w:val="Hyperlink"/>
          <w:rFonts w:cs="Times New Roman"/>
          <w:szCs w:val="24"/>
          <w:lang w:val="sr-Latn-RS"/>
        </w:rPr>
      </w:pPr>
      <w:hyperlink r:id="rId14" w:history="1">
        <w:r w:rsidR="00357E90" w:rsidRPr="00D87A6C">
          <w:rPr>
            <w:rStyle w:val="Hyperlink"/>
            <w:rFonts w:cs="Times New Roman"/>
            <w:szCs w:val="24"/>
            <w:lang w:val="sr-Latn-RS"/>
          </w:rPr>
          <w:t>https://www.pravno-informacioni-sistem.rs/SlGlasnikPortal/eli/rep/sgrs/vlada/strategija/2021/42/1/reg</w:t>
        </w:r>
      </w:hyperlink>
    </w:p>
    <w:p w14:paraId="3C5DFC62" w14:textId="77777777" w:rsidR="00D87A6C" w:rsidRPr="00D87A6C" w:rsidRDefault="00D87A6C" w:rsidP="00BF4436">
      <w:pPr>
        <w:pStyle w:val="ListParagraph"/>
        <w:ind w:left="1440"/>
        <w:jc w:val="left"/>
        <w:rPr>
          <w:rFonts w:cs="Times New Roman"/>
          <w:szCs w:val="24"/>
          <w:lang w:val="sr-Latn-RS"/>
        </w:rPr>
      </w:pPr>
      <w:bookmarkStart w:id="0" w:name="_GoBack"/>
      <w:bookmarkEnd w:id="0"/>
    </w:p>
    <w:p w14:paraId="7A0EE7FF" w14:textId="23916EAA" w:rsidR="00BF4436" w:rsidRPr="00D87A6C" w:rsidRDefault="00BF4436" w:rsidP="00BF4436">
      <w:pPr>
        <w:pStyle w:val="ListParagraph"/>
        <w:numPr>
          <w:ilvl w:val="0"/>
          <w:numId w:val="2"/>
        </w:numPr>
        <w:jc w:val="left"/>
        <w:rPr>
          <w:rFonts w:cs="Times New Roman"/>
          <w:szCs w:val="24"/>
          <w:lang w:val="sr-Latn-RS"/>
        </w:rPr>
      </w:pPr>
      <w:r w:rsidRPr="00D87A6C">
        <w:rPr>
          <w:rFonts w:cs="Times New Roman"/>
          <w:szCs w:val="24"/>
          <w:lang w:val="sr-Cyrl-RS"/>
        </w:rPr>
        <w:t>Пословник Народне скупштине</w:t>
      </w:r>
    </w:p>
    <w:p w14:paraId="5DA1FB59" w14:textId="5DBC0627" w:rsidR="00BF4436" w:rsidRPr="00D87A6C" w:rsidRDefault="00BF4436">
      <w:pPr>
        <w:rPr>
          <w:rFonts w:cs="Times New Roman"/>
          <w:szCs w:val="24"/>
          <w:lang w:val="sr-Latn-RS"/>
        </w:rPr>
      </w:pPr>
      <w:r w:rsidRPr="00D87A6C">
        <w:rPr>
          <w:rFonts w:cs="Times New Roman"/>
          <w:szCs w:val="24"/>
          <w:lang w:val="sr-Latn-RS"/>
        </w:rPr>
        <w:t xml:space="preserve">                    </w:t>
      </w:r>
      <w:hyperlink r:id="rId15" w:history="1">
        <w:r w:rsidRPr="00D87A6C">
          <w:rPr>
            <w:rStyle w:val="Hyperlink"/>
            <w:rFonts w:cs="Times New Roman"/>
            <w:szCs w:val="24"/>
            <w:lang w:val="sr-Latn-RS"/>
          </w:rPr>
          <w:t>https://www.paragraf.rs/propisi/poslovnik-narodne-skupstine-republike-srbije.html</w:t>
        </w:r>
      </w:hyperlink>
    </w:p>
    <w:p w14:paraId="44D56645" w14:textId="77777777" w:rsidR="00BF4436" w:rsidRPr="00D87A6C" w:rsidRDefault="00BF4436">
      <w:pPr>
        <w:rPr>
          <w:rFonts w:cs="Times New Roman"/>
          <w:szCs w:val="24"/>
          <w:lang w:val="sr-Latn-RS"/>
        </w:rPr>
      </w:pPr>
    </w:p>
    <w:sectPr w:rsidR="00BF4436" w:rsidRPr="00D87A6C" w:rsidSect="00875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6BB"/>
    <w:multiLevelType w:val="hybridMultilevel"/>
    <w:tmpl w:val="2E52733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52C75"/>
    <w:multiLevelType w:val="hybridMultilevel"/>
    <w:tmpl w:val="46801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C063D"/>
    <w:multiLevelType w:val="hybridMultilevel"/>
    <w:tmpl w:val="E5C6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6C4A"/>
    <w:multiLevelType w:val="hybridMultilevel"/>
    <w:tmpl w:val="577E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0EAC"/>
    <w:multiLevelType w:val="hybridMultilevel"/>
    <w:tmpl w:val="7D4AE5A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E937D50"/>
    <w:multiLevelType w:val="hybridMultilevel"/>
    <w:tmpl w:val="4F4A30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D7FAF"/>
    <w:multiLevelType w:val="hybridMultilevel"/>
    <w:tmpl w:val="723A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46654"/>
    <w:multiLevelType w:val="hybridMultilevel"/>
    <w:tmpl w:val="CFC6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CA"/>
    <w:rsid w:val="000D4382"/>
    <w:rsid w:val="00127EF9"/>
    <w:rsid w:val="001D0ACB"/>
    <w:rsid w:val="00332CEE"/>
    <w:rsid w:val="00357E90"/>
    <w:rsid w:val="003A69E1"/>
    <w:rsid w:val="0043009D"/>
    <w:rsid w:val="00470FFC"/>
    <w:rsid w:val="0049293D"/>
    <w:rsid w:val="00497C2A"/>
    <w:rsid w:val="004E7037"/>
    <w:rsid w:val="00565B3D"/>
    <w:rsid w:val="005679CA"/>
    <w:rsid w:val="005E1E1C"/>
    <w:rsid w:val="005F21FD"/>
    <w:rsid w:val="005F5A8B"/>
    <w:rsid w:val="007679D6"/>
    <w:rsid w:val="0078242A"/>
    <w:rsid w:val="007A1A40"/>
    <w:rsid w:val="007E4955"/>
    <w:rsid w:val="00875424"/>
    <w:rsid w:val="008B2E25"/>
    <w:rsid w:val="009430F7"/>
    <w:rsid w:val="00A6718F"/>
    <w:rsid w:val="00B00103"/>
    <w:rsid w:val="00BF4436"/>
    <w:rsid w:val="00CA7DA1"/>
    <w:rsid w:val="00D0765B"/>
    <w:rsid w:val="00D87A6C"/>
    <w:rsid w:val="00D91A29"/>
    <w:rsid w:val="00E268CC"/>
    <w:rsid w:val="00E36002"/>
    <w:rsid w:val="00F971FE"/>
    <w:rsid w:val="00F97818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7E01"/>
  <w15:chartTrackingRefBased/>
  <w15:docId w15:val="{CE2537A6-8954-45CA-9A64-832EF9FC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4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ACB"/>
    <w:pPr>
      <w:ind w:left="720"/>
      <w:contextualSpacing/>
      <w:jc w:val="both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D0ACB"/>
    <w:rPr>
      <w:color w:val="0563C1" w:themeColor="hyperlink"/>
      <w:u w:val="single"/>
    </w:rPr>
  </w:style>
  <w:style w:type="paragraph" w:customStyle="1" w:styleId="odluka-zakon">
    <w:name w:val="odluka-zakon"/>
    <w:basedOn w:val="Normal"/>
    <w:rsid w:val="00FC70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C70BA"/>
    <w:pPr>
      <w:spacing w:after="0" w:line="240" w:lineRule="auto"/>
    </w:pPr>
    <w:rPr>
      <w:rFonts w:ascii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0BA"/>
    <w:rPr>
      <w:rFonts w:ascii="Calibri" w:hAnsi="Calibri"/>
      <w:szCs w:val="21"/>
      <w:lang w:val="en-US"/>
    </w:rPr>
  </w:style>
  <w:style w:type="paragraph" w:customStyle="1" w:styleId="a">
    <w:name w:val="Дејан"/>
    <w:basedOn w:val="Normal"/>
    <w:link w:val="Char"/>
    <w:qFormat/>
    <w:rsid w:val="00D0765B"/>
    <w:pPr>
      <w:spacing w:after="0" w:line="240" w:lineRule="auto"/>
    </w:pPr>
    <w:rPr>
      <w:lang w:val="en-US"/>
    </w:rPr>
  </w:style>
  <w:style w:type="character" w:customStyle="1" w:styleId="Char">
    <w:name w:val="Дејан Char"/>
    <w:basedOn w:val="DefaultParagraphFont"/>
    <w:link w:val="a"/>
    <w:rsid w:val="00D0765B"/>
    <w:rPr>
      <w:rFonts w:ascii="Times New Roman" w:hAnsi="Times New Roman"/>
      <w:sz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765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4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pravilnik_o_nacinu_pripreme_sastavljanja_i_podnosenja_finansijskih_izvestaja_korisnika_budzetskih_sredstava_korisnika_sredstava_organizacija_za_obavezno_socijalno_osiguranje_i_budzetskih_fondova.html" TargetMode="External"/><Relationship Id="rId13" Type="http://schemas.openxmlformats.org/officeDocument/2006/relationships/hyperlink" Target="https://crf.trezor.gov.rs/docs/us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blicart-publicspace.org/files/files/LFA%20knjiga%20srpski.pdf" TargetMode="External"/><Relationship Id="rId12" Type="http://schemas.openxmlformats.org/officeDocument/2006/relationships/hyperlink" Target="https://www.paragraf.rs/propisi/zakon_o_rokovima_izmirenja_novcanih_obaveza_u_komercijalnim_transakcijam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ravno-informacioni-sistem.rs/SlGlasnikPortal/eli/rep/sgrs/skupstina/zakon/2016/6/4/reg" TargetMode="External"/><Relationship Id="rId11" Type="http://schemas.openxmlformats.org/officeDocument/2006/relationships/hyperlink" Target="https://www.paragraf.rs/propisi/uredba_o_budzetskom_racunovodstvu.html" TargetMode="External"/><Relationship Id="rId5" Type="http://schemas.openxmlformats.org/officeDocument/2006/relationships/hyperlink" Target="http://www.pravno-informacioni-sistem.rs/SlGlasnikPortal/eli/rep/sgrs/skupstina/zakon/2023/92/2/reg" TargetMode="External"/><Relationship Id="rId15" Type="http://schemas.openxmlformats.org/officeDocument/2006/relationships/hyperlink" Target="https://www.paragraf.rs/propisi/poslovnik-narodne-skupstine-republike-srbije.html" TargetMode="External"/><Relationship Id="rId10" Type="http://schemas.openxmlformats.org/officeDocument/2006/relationships/hyperlink" Target="https://www.paragraf.rs/propisi/pravilnik-sistemu-izvrsenja-budzeta-republike-srbij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propisi/zakon_o_budzetskom_sistemu.html" TargetMode="External"/><Relationship Id="rId14" Type="http://schemas.openxmlformats.org/officeDocument/2006/relationships/hyperlink" Target="https://www.pravno-informacioni-sistem.rs/SlGlasnikPortal/eli/rep/sgrs/vlada/strategija/2021/42/1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 Obuke</dc:creator>
  <cp:keywords/>
  <dc:description/>
  <cp:lastModifiedBy>Ivan Franc</cp:lastModifiedBy>
  <cp:revision>10</cp:revision>
  <dcterms:created xsi:type="dcterms:W3CDTF">2023-12-20T11:17:00Z</dcterms:created>
  <dcterms:modified xsi:type="dcterms:W3CDTF">2023-12-26T10:26:00Z</dcterms:modified>
</cp:coreProperties>
</file>